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A02CCC">
        <w:rPr>
          <w:rFonts w:ascii="Arial" w:hAnsi="Arial" w:cs="Arial"/>
          <w:b/>
          <w:sz w:val="28"/>
          <w:szCs w:val="28"/>
          <w:u w:val="single"/>
          <w:lang w:val="fr-FR"/>
        </w:rPr>
        <w:t>17</w:t>
      </w:r>
      <w:r w:rsidR="00D30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A02CCC">
        <w:rPr>
          <w:rFonts w:ascii="Arial" w:hAnsi="Arial" w:cs="Arial"/>
          <w:b/>
          <w:sz w:val="28"/>
          <w:szCs w:val="28"/>
          <w:u w:val="single"/>
          <w:lang w:val="fr-FR"/>
        </w:rPr>
        <w:t>19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A02CCC">
        <w:rPr>
          <w:rFonts w:ascii="Arial" w:hAnsi="Arial" w:cs="Arial"/>
          <w:b/>
          <w:sz w:val="28"/>
          <w:szCs w:val="28"/>
          <w:u w:val="single"/>
          <w:lang w:val="fr-FR"/>
        </w:rPr>
        <w:t>juin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20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 w:rsidR="00611E49">
        <w:rPr>
          <w:rFonts w:ascii="Arial" w:hAnsi="Arial" w:cs="Arial"/>
          <w:b/>
          <w:sz w:val="28"/>
          <w:szCs w:val="28"/>
          <w:u w:val="single"/>
          <w:lang w:val="fr-FR"/>
        </w:rPr>
        <w:t>Bruxelles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  <w:r w:rsidR="007573E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164396" w:rsidRPr="0029452A" w:rsidTr="0063296E">
        <w:trPr>
          <w:trHeight w:val="397"/>
        </w:trPr>
        <w:tc>
          <w:tcPr>
            <w:tcW w:w="3012" w:type="dxa"/>
          </w:tcPr>
          <w:p w:rsidR="00164396" w:rsidRPr="00626931" w:rsidRDefault="00164396" w:rsidP="00164396">
            <w:pPr>
              <w:jc w:val="left"/>
              <w:rPr>
                <w:color w:val="000000"/>
                <w:highlight w:val="magenta"/>
                <w:lang w:val="fr-FR"/>
              </w:rPr>
            </w:pPr>
            <w:r w:rsidRPr="0063677C">
              <w:rPr>
                <w:color w:val="000000"/>
                <w:lang w:val="fr-FR"/>
              </w:rPr>
              <w:t>TA 0130</w:t>
            </w:r>
          </w:p>
        </w:tc>
        <w:tc>
          <w:tcPr>
            <w:tcW w:w="3013" w:type="dxa"/>
          </w:tcPr>
          <w:p w:rsidR="00164396" w:rsidRPr="0082049C" w:rsidRDefault="00164396" w:rsidP="00164396">
            <w:pPr>
              <w:jc w:val="left"/>
              <w:rPr>
                <w:lang w:val="fr-FR"/>
              </w:rPr>
            </w:pPr>
            <w:bookmarkStart w:id="0" w:name="DocNumber"/>
            <w:r w:rsidRPr="0082049C">
              <w:t>A9-0107/2020</w:t>
            </w:r>
            <w:bookmarkEnd w:id="0"/>
          </w:p>
        </w:tc>
        <w:tc>
          <w:tcPr>
            <w:tcW w:w="3013" w:type="dxa"/>
          </w:tcPr>
          <w:p w:rsidR="00164396" w:rsidRPr="00333CBD" w:rsidRDefault="00164396" w:rsidP="00164396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17/06</w:t>
            </w:r>
          </w:p>
        </w:tc>
      </w:tr>
      <w:tr w:rsidR="00164396" w:rsidRPr="0029452A" w:rsidTr="0063296E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color w:val="000000"/>
                <w:lang w:val="el-GR"/>
              </w:rPr>
            </w:pPr>
            <w:r w:rsidRPr="0063677C">
              <w:rPr>
                <w:color w:val="000000"/>
                <w:lang w:val="el-GR"/>
              </w:rPr>
              <w:t>TA 0131</w:t>
            </w:r>
          </w:p>
        </w:tc>
        <w:tc>
          <w:tcPr>
            <w:tcW w:w="3013" w:type="dxa"/>
          </w:tcPr>
          <w:p w:rsidR="00164396" w:rsidRPr="00AD07F6" w:rsidRDefault="00164396" w:rsidP="00164396">
            <w:pPr>
              <w:jc w:val="left"/>
              <w:rPr>
                <w:lang w:val="fr-FR"/>
              </w:rPr>
            </w:pPr>
            <w:r w:rsidRPr="00AD07F6">
              <w:t>A9-0108/2020</w:t>
            </w:r>
          </w:p>
        </w:tc>
        <w:tc>
          <w:tcPr>
            <w:tcW w:w="3013" w:type="dxa"/>
          </w:tcPr>
          <w:p w:rsidR="00164396" w:rsidRPr="00333CBD" w:rsidRDefault="00164396" w:rsidP="00164396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17/06</w:t>
            </w:r>
          </w:p>
        </w:tc>
      </w:tr>
      <w:tr w:rsidR="00164396" w:rsidRPr="0029452A" w:rsidTr="0063296E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rPr>
                <w:lang w:val="fr-FR"/>
              </w:rPr>
              <w:t>TA 0157</w:t>
            </w:r>
          </w:p>
        </w:tc>
        <w:tc>
          <w:tcPr>
            <w:tcW w:w="3013" w:type="dxa"/>
          </w:tcPr>
          <w:p w:rsidR="00164396" w:rsidRPr="00804968" w:rsidRDefault="00164396" w:rsidP="00164396">
            <w:pPr>
              <w:jc w:val="left"/>
              <w:rPr>
                <w:lang w:val="fr-FR"/>
              </w:rPr>
            </w:pPr>
            <w:r w:rsidRPr="00804968">
              <w:t>A9-0113/2020</w:t>
            </w:r>
          </w:p>
        </w:tc>
        <w:tc>
          <w:tcPr>
            <w:tcW w:w="3013" w:type="dxa"/>
          </w:tcPr>
          <w:p w:rsidR="00164396" w:rsidRDefault="00164396" w:rsidP="00164396">
            <w:r w:rsidRPr="00661984">
              <w:t>18/06</w:t>
            </w:r>
          </w:p>
        </w:tc>
      </w:tr>
      <w:tr w:rsidR="00164396" w:rsidRPr="0029452A" w:rsidTr="0063296E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bookmarkStart w:id="1" w:name="TANumber"/>
            <w:r w:rsidRPr="0063677C">
              <w:t>TA 0170</w:t>
            </w:r>
            <w:bookmarkEnd w:id="1"/>
          </w:p>
        </w:tc>
        <w:tc>
          <w:tcPr>
            <w:tcW w:w="3013" w:type="dxa"/>
          </w:tcPr>
          <w:p w:rsidR="00164396" w:rsidRPr="00DC3D20" w:rsidRDefault="00164396" w:rsidP="00164396">
            <w:pPr>
              <w:jc w:val="left"/>
              <w:rPr>
                <w:lang w:val="fr-FR"/>
              </w:rPr>
            </w:pPr>
            <w:r w:rsidRPr="00DC3D20">
              <w:t>C9-0134/2020</w:t>
            </w:r>
          </w:p>
        </w:tc>
        <w:tc>
          <w:tcPr>
            <w:tcW w:w="3013" w:type="dxa"/>
          </w:tcPr>
          <w:p w:rsidR="00164396" w:rsidRDefault="00164396" w:rsidP="00164396">
            <w:r w:rsidRPr="00305986">
              <w:t>19/06</w:t>
            </w:r>
          </w:p>
        </w:tc>
      </w:tr>
      <w:tr w:rsidR="00164396" w:rsidRPr="0029452A" w:rsidTr="0063296E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t>TA 0171</w:t>
            </w:r>
          </w:p>
        </w:tc>
        <w:tc>
          <w:tcPr>
            <w:tcW w:w="3013" w:type="dxa"/>
          </w:tcPr>
          <w:p w:rsidR="00164396" w:rsidRPr="00DC3D20" w:rsidRDefault="00164396" w:rsidP="00164396">
            <w:pPr>
              <w:jc w:val="left"/>
              <w:rPr>
                <w:lang w:val="fr-FR"/>
              </w:rPr>
            </w:pPr>
            <w:r w:rsidRPr="00DC3D20">
              <w:t>C9-0128/2020</w:t>
            </w:r>
          </w:p>
        </w:tc>
        <w:tc>
          <w:tcPr>
            <w:tcW w:w="3013" w:type="dxa"/>
          </w:tcPr>
          <w:p w:rsidR="00164396" w:rsidRDefault="00164396" w:rsidP="00164396">
            <w:r w:rsidRPr="00305986">
              <w:t>19/06</w:t>
            </w:r>
          </w:p>
        </w:tc>
      </w:tr>
    </w:tbl>
    <w:p w:rsidR="00A435F7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D30728" w:rsidRPr="0029452A" w:rsidTr="00F40D9D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D30728" w:rsidRPr="00F05894" w:rsidRDefault="00D30728" w:rsidP="00F40D9D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color w:val="000000"/>
                <w:lang w:val="fr-FR"/>
              </w:rPr>
            </w:pPr>
            <w:r w:rsidRPr="0063677C">
              <w:rPr>
                <w:color w:val="000000"/>
                <w:lang w:val="fr-FR"/>
              </w:rPr>
              <w:t>TA 0134</w:t>
            </w:r>
          </w:p>
        </w:tc>
        <w:tc>
          <w:tcPr>
            <w:tcW w:w="3013" w:type="dxa"/>
          </w:tcPr>
          <w:p w:rsidR="00164396" w:rsidRPr="00381216" w:rsidRDefault="00164396" w:rsidP="00164396">
            <w:pPr>
              <w:jc w:val="left"/>
              <w:rPr>
                <w:lang w:val="fr-FR"/>
              </w:rPr>
            </w:pPr>
            <w:r w:rsidRPr="00381216">
              <w:t>A9-0024/2020</w:t>
            </w:r>
          </w:p>
        </w:tc>
        <w:tc>
          <w:tcPr>
            <w:tcW w:w="3013" w:type="dxa"/>
          </w:tcPr>
          <w:p w:rsidR="00164396" w:rsidRPr="00333CBD" w:rsidRDefault="00164396" w:rsidP="00164396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color w:val="000000"/>
                <w:lang w:val="fr-FR"/>
              </w:rPr>
            </w:pPr>
            <w:r w:rsidRPr="0063677C">
              <w:rPr>
                <w:color w:val="000000"/>
                <w:lang w:val="fr-FR"/>
              </w:rPr>
              <w:t>TA 0135</w:t>
            </w:r>
          </w:p>
        </w:tc>
        <w:tc>
          <w:tcPr>
            <w:tcW w:w="3013" w:type="dxa"/>
          </w:tcPr>
          <w:p w:rsidR="00164396" w:rsidRPr="00381216" w:rsidRDefault="00164396" w:rsidP="00164396">
            <w:pPr>
              <w:jc w:val="left"/>
              <w:rPr>
                <w:lang w:val="fr-FR"/>
              </w:rPr>
            </w:pPr>
            <w:r w:rsidRPr="00381216">
              <w:t>A9-0023/2020</w:t>
            </w:r>
          </w:p>
        </w:tc>
        <w:tc>
          <w:tcPr>
            <w:tcW w:w="3013" w:type="dxa"/>
          </w:tcPr>
          <w:p w:rsidR="00164396" w:rsidRPr="00333CBD" w:rsidRDefault="00164396" w:rsidP="00164396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color w:val="000000"/>
                <w:lang w:val="fr-FR"/>
              </w:rPr>
            </w:pPr>
            <w:r w:rsidRPr="0063677C">
              <w:rPr>
                <w:color w:val="000000"/>
                <w:lang w:val="fr-FR"/>
              </w:rPr>
              <w:t>TA 0136</w:t>
            </w:r>
          </w:p>
        </w:tc>
        <w:tc>
          <w:tcPr>
            <w:tcW w:w="3013" w:type="dxa"/>
          </w:tcPr>
          <w:p w:rsidR="00164396" w:rsidRPr="00530BC4" w:rsidRDefault="00164396" w:rsidP="00164396">
            <w:pPr>
              <w:jc w:val="left"/>
              <w:rPr>
                <w:lang w:val="fr-FR"/>
              </w:rPr>
            </w:pPr>
            <w:r w:rsidRPr="00530BC4">
              <w:t>A9-0012/2020</w:t>
            </w:r>
          </w:p>
        </w:tc>
        <w:tc>
          <w:tcPr>
            <w:tcW w:w="3013" w:type="dxa"/>
          </w:tcPr>
          <w:p w:rsidR="00164396" w:rsidRPr="00333CBD" w:rsidRDefault="00164396" w:rsidP="00164396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color w:val="000000"/>
                <w:lang w:val="fr-FR"/>
              </w:rPr>
            </w:pPr>
            <w:r w:rsidRPr="0063677C">
              <w:rPr>
                <w:color w:val="000000"/>
                <w:lang w:val="fr-FR"/>
              </w:rPr>
              <w:t>TA 0137</w:t>
            </w:r>
          </w:p>
        </w:tc>
        <w:tc>
          <w:tcPr>
            <w:tcW w:w="3013" w:type="dxa"/>
          </w:tcPr>
          <w:p w:rsidR="00164396" w:rsidRPr="001C580F" w:rsidRDefault="00164396" w:rsidP="00164396">
            <w:pPr>
              <w:jc w:val="left"/>
              <w:rPr>
                <w:lang w:val="fr-FR"/>
              </w:rPr>
            </w:pPr>
            <w:r w:rsidRPr="001C580F">
              <w:t>A9-0013/2020</w:t>
            </w:r>
          </w:p>
        </w:tc>
        <w:tc>
          <w:tcPr>
            <w:tcW w:w="3013" w:type="dxa"/>
          </w:tcPr>
          <w:p w:rsidR="00164396" w:rsidRPr="00333CBD" w:rsidRDefault="00164396" w:rsidP="00164396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color w:val="000000"/>
                <w:lang w:val="fr-FR"/>
              </w:rPr>
            </w:pPr>
            <w:r w:rsidRPr="0063677C">
              <w:rPr>
                <w:color w:val="000000"/>
                <w:lang w:val="fr-FR"/>
              </w:rPr>
              <w:t>TA 0138</w:t>
            </w:r>
          </w:p>
        </w:tc>
        <w:tc>
          <w:tcPr>
            <w:tcW w:w="3013" w:type="dxa"/>
          </w:tcPr>
          <w:p w:rsidR="00164396" w:rsidRPr="008D12F4" w:rsidRDefault="00164396" w:rsidP="00164396">
            <w:pPr>
              <w:jc w:val="left"/>
              <w:rPr>
                <w:lang w:val="fr-FR"/>
              </w:rPr>
            </w:pPr>
            <w:r w:rsidRPr="008D12F4">
              <w:t>A9-0001/2020</w:t>
            </w:r>
          </w:p>
        </w:tc>
        <w:tc>
          <w:tcPr>
            <w:tcW w:w="3013" w:type="dxa"/>
          </w:tcPr>
          <w:p w:rsidR="00164396" w:rsidRPr="00333CBD" w:rsidRDefault="00164396" w:rsidP="00164396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color w:val="000000"/>
                <w:lang w:val="fr-FR"/>
              </w:rPr>
            </w:pPr>
            <w:r w:rsidRPr="0063677C">
              <w:rPr>
                <w:color w:val="000000"/>
                <w:lang w:val="fr-FR"/>
              </w:rPr>
              <w:t>TA 0139</w:t>
            </w:r>
          </w:p>
        </w:tc>
        <w:tc>
          <w:tcPr>
            <w:tcW w:w="3013" w:type="dxa"/>
          </w:tcPr>
          <w:p w:rsidR="00164396" w:rsidRPr="00C361A1" w:rsidRDefault="00164396" w:rsidP="00164396">
            <w:pPr>
              <w:jc w:val="left"/>
              <w:rPr>
                <w:lang w:val="fr-FR"/>
              </w:rPr>
            </w:pPr>
            <w:r w:rsidRPr="00C361A1">
              <w:t>A9-0092/2020</w:t>
            </w:r>
          </w:p>
        </w:tc>
        <w:tc>
          <w:tcPr>
            <w:tcW w:w="3013" w:type="dxa"/>
          </w:tcPr>
          <w:p w:rsidR="00164396" w:rsidRPr="00333CBD" w:rsidRDefault="00164396" w:rsidP="00164396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rPr>
                <w:lang w:val="fr-FR"/>
              </w:rPr>
              <w:t>TA 0140</w:t>
            </w:r>
          </w:p>
        </w:tc>
        <w:tc>
          <w:tcPr>
            <w:tcW w:w="3013" w:type="dxa"/>
          </w:tcPr>
          <w:p w:rsidR="00164396" w:rsidRPr="00EA494C" w:rsidRDefault="00164396" w:rsidP="00164396">
            <w:pPr>
              <w:jc w:val="left"/>
              <w:rPr>
                <w:lang w:val="fr-FR"/>
              </w:rPr>
            </w:pPr>
            <w:r w:rsidRPr="00EA494C">
              <w:t>B9-0186/2020</w:t>
            </w:r>
          </w:p>
        </w:tc>
        <w:tc>
          <w:tcPr>
            <w:tcW w:w="3013" w:type="dxa"/>
          </w:tcPr>
          <w:p w:rsidR="00164396" w:rsidRDefault="00164396" w:rsidP="00164396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rPr>
                <w:lang w:val="fr-FR"/>
              </w:rPr>
              <w:t>TA 0143</w:t>
            </w:r>
          </w:p>
        </w:tc>
        <w:tc>
          <w:tcPr>
            <w:tcW w:w="3013" w:type="dxa"/>
          </w:tcPr>
          <w:p w:rsidR="00164396" w:rsidRPr="009E7345" w:rsidRDefault="00164396" w:rsidP="00164396">
            <w:pPr>
              <w:jc w:val="left"/>
              <w:rPr>
                <w:lang w:val="fr-FR"/>
              </w:rPr>
            </w:pPr>
            <w:r w:rsidRPr="009E7345">
              <w:t>A9-0104/2020</w:t>
            </w:r>
          </w:p>
        </w:tc>
        <w:tc>
          <w:tcPr>
            <w:tcW w:w="3013" w:type="dxa"/>
          </w:tcPr>
          <w:p w:rsidR="00164396" w:rsidRDefault="00164396" w:rsidP="00164396">
            <w:r w:rsidRPr="00661984"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rPr>
                <w:lang w:val="fr-FR"/>
              </w:rPr>
              <w:t>TA 0144</w:t>
            </w:r>
          </w:p>
        </w:tc>
        <w:tc>
          <w:tcPr>
            <w:tcW w:w="3013" w:type="dxa"/>
          </w:tcPr>
          <w:p w:rsidR="00164396" w:rsidRPr="00B94EC4" w:rsidRDefault="00164396" w:rsidP="00164396">
            <w:pPr>
              <w:jc w:val="left"/>
              <w:rPr>
                <w:lang w:val="fr-FR"/>
              </w:rPr>
            </w:pPr>
            <w:r w:rsidRPr="00B94EC4">
              <w:t>A9-0106/2020</w:t>
            </w:r>
          </w:p>
        </w:tc>
        <w:tc>
          <w:tcPr>
            <w:tcW w:w="3013" w:type="dxa"/>
          </w:tcPr>
          <w:p w:rsidR="00164396" w:rsidRDefault="00164396" w:rsidP="00164396">
            <w:r w:rsidRPr="00661984"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rPr>
                <w:lang w:val="fr-FR"/>
              </w:rPr>
              <w:t>TA 0145</w:t>
            </w:r>
          </w:p>
        </w:tc>
        <w:tc>
          <w:tcPr>
            <w:tcW w:w="3013" w:type="dxa"/>
          </w:tcPr>
          <w:p w:rsidR="00164396" w:rsidRPr="006270D9" w:rsidRDefault="00164396" w:rsidP="00164396">
            <w:pPr>
              <w:jc w:val="left"/>
              <w:rPr>
                <w:lang w:val="fr-FR"/>
              </w:rPr>
            </w:pPr>
            <w:r w:rsidRPr="006270D9">
              <w:t>A9-0084/2020</w:t>
            </w:r>
          </w:p>
        </w:tc>
        <w:tc>
          <w:tcPr>
            <w:tcW w:w="3013" w:type="dxa"/>
          </w:tcPr>
          <w:p w:rsidR="00164396" w:rsidRDefault="00164396" w:rsidP="00164396">
            <w:r w:rsidRPr="00661984"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rPr>
                <w:lang w:val="fr-FR"/>
              </w:rPr>
              <w:t>TA 0146</w:t>
            </w:r>
          </w:p>
        </w:tc>
        <w:tc>
          <w:tcPr>
            <w:tcW w:w="3013" w:type="dxa"/>
          </w:tcPr>
          <w:p w:rsidR="00164396" w:rsidRPr="006270D9" w:rsidRDefault="00164396" w:rsidP="00164396">
            <w:pPr>
              <w:jc w:val="left"/>
              <w:rPr>
                <w:lang w:val="fr-FR"/>
              </w:rPr>
            </w:pPr>
            <w:r w:rsidRPr="006270D9">
              <w:t>A9-0083/2020</w:t>
            </w:r>
          </w:p>
        </w:tc>
        <w:tc>
          <w:tcPr>
            <w:tcW w:w="3013" w:type="dxa"/>
          </w:tcPr>
          <w:p w:rsidR="00164396" w:rsidRDefault="00164396" w:rsidP="00164396">
            <w:r w:rsidRPr="00661984"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rPr>
                <w:lang w:val="fr-FR"/>
              </w:rPr>
              <w:t>TA 0147</w:t>
            </w:r>
          </w:p>
        </w:tc>
        <w:tc>
          <w:tcPr>
            <w:tcW w:w="3013" w:type="dxa"/>
          </w:tcPr>
          <w:p w:rsidR="00164396" w:rsidRPr="006270D9" w:rsidRDefault="00164396" w:rsidP="00164396">
            <w:pPr>
              <w:jc w:val="left"/>
              <w:rPr>
                <w:lang w:val="fr-FR"/>
              </w:rPr>
            </w:pPr>
            <w:r w:rsidRPr="006270D9">
              <w:t>A9-0005/2020</w:t>
            </w:r>
          </w:p>
        </w:tc>
        <w:tc>
          <w:tcPr>
            <w:tcW w:w="3013" w:type="dxa"/>
          </w:tcPr>
          <w:p w:rsidR="00164396" w:rsidRDefault="00164396" w:rsidP="00164396">
            <w:r w:rsidRPr="00661984"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rPr>
                <w:lang w:val="fr-FR"/>
              </w:rPr>
              <w:t>TA 0148</w:t>
            </w:r>
          </w:p>
        </w:tc>
        <w:tc>
          <w:tcPr>
            <w:tcW w:w="3013" w:type="dxa"/>
          </w:tcPr>
          <w:p w:rsidR="00164396" w:rsidRPr="00E331E5" w:rsidRDefault="00164396" w:rsidP="00164396">
            <w:pPr>
              <w:jc w:val="left"/>
              <w:rPr>
                <w:lang w:val="fr-FR"/>
              </w:rPr>
            </w:pPr>
            <w:r w:rsidRPr="00E331E5">
              <w:t>A9-0086/2020</w:t>
            </w:r>
          </w:p>
        </w:tc>
        <w:tc>
          <w:tcPr>
            <w:tcW w:w="3013" w:type="dxa"/>
          </w:tcPr>
          <w:p w:rsidR="00164396" w:rsidRDefault="00164396" w:rsidP="00164396">
            <w:r w:rsidRPr="00661984"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rPr>
                <w:lang w:val="fr-FR"/>
              </w:rPr>
              <w:t>TA 0149</w:t>
            </w:r>
          </w:p>
        </w:tc>
        <w:tc>
          <w:tcPr>
            <w:tcW w:w="3013" w:type="dxa"/>
          </w:tcPr>
          <w:p w:rsidR="00164396" w:rsidRPr="00E331E5" w:rsidRDefault="00164396" w:rsidP="00164396">
            <w:pPr>
              <w:jc w:val="left"/>
              <w:rPr>
                <w:lang w:val="fr-FR"/>
              </w:rPr>
            </w:pPr>
            <w:r w:rsidRPr="00E331E5">
              <w:t>A9-0087/2020</w:t>
            </w:r>
          </w:p>
        </w:tc>
        <w:tc>
          <w:tcPr>
            <w:tcW w:w="3013" w:type="dxa"/>
          </w:tcPr>
          <w:p w:rsidR="00164396" w:rsidRDefault="00164396" w:rsidP="00164396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rPr>
                <w:lang w:val="fr-FR"/>
              </w:rPr>
              <w:t>TA 0150</w:t>
            </w:r>
          </w:p>
        </w:tc>
        <w:tc>
          <w:tcPr>
            <w:tcW w:w="3013" w:type="dxa"/>
          </w:tcPr>
          <w:p w:rsidR="00164396" w:rsidRPr="00102069" w:rsidRDefault="00164396" w:rsidP="00164396">
            <w:pPr>
              <w:jc w:val="left"/>
              <w:rPr>
                <w:lang w:val="fr-FR"/>
              </w:rPr>
            </w:pPr>
            <w:r w:rsidRPr="00102069">
              <w:t>A9-0082/2020</w:t>
            </w:r>
          </w:p>
        </w:tc>
        <w:tc>
          <w:tcPr>
            <w:tcW w:w="3013" w:type="dxa"/>
          </w:tcPr>
          <w:p w:rsidR="00164396" w:rsidRPr="007844A7" w:rsidRDefault="00164396" w:rsidP="00164396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rPr>
                <w:lang w:val="fr-FR"/>
              </w:rPr>
              <w:t>TA 0151</w:t>
            </w:r>
          </w:p>
        </w:tc>
        <w:tc>
          <w:tcPr>
            <w:tcW w:w="3013" w:type="dxa"/>
          </w:tcPr>
          <w:p w:rsidR="00164396" w:rsidRPr="00102069" w:rsidRDefault="00164396" w:rsidP="00164396">
            <w:pPr>
              <w:jc w:val="left"/>
              <w:rPr>
                <w:lang w:val="fr-FR"/>
              </w:rPr>
            </w:pPr>
            <w:r w:rsidRPr="00102069">
              <w:t>A9-0085/2020</w:t>
            </w:r>
          </w:p>
        </w:tc>
        <w:tc>
          <w:tcPr>
            <w:tcW w:w="3013" w:type="dxa"/>
          </w:tcPr>
          <w:p w:rsidR="00164396" w:rsidRDefault="00164396" w:rsidP="00164396">
            <w:r w:rsidRPr="00661984"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t>TA 0152</w:t>
            </w:r>
          </w:p>
        </w:tc>
        <w:tc>
          <w:tcPr>
            <w:tcW w:w="3013" w:type="dxa"/>
          </w:tcPr>
          <w:p w:rsidR="00164396" w:rsidRPr="00102069" w:rsidRDefault="00164396" w:rsidP="00164396">
            <w:pPr>
              <w:jc w:val="left"/>
              <w:rPr>
                <w:lang w:val="fr-FR"/>
              </w:rPr>
            </w:pPr>
            <w:r w:rsidRPr="00102069">
              <w:t>A9-0117/2020</w:t>
            </w:r>
          </w:p>
        </w:tc>
        <w:tc>
          <w:tcPr>
            <w:tcW w:w="3013" w:type="dxa"/>
          </w:tcPr>
          <w:p w:rsidR="00164396" w:rsidRDefault="00164396" w:rsidP="00164396">
            <w:r w:rsidRPr="00661984"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rPr>
                <w:lang w:val="fr-FR"/>
              </w:rPr>
              <w:t>TA 0156</w:t>
            </w:r>
          </w:p>
        </w:tc>
        <w:tc>
          <w:tcPr>
            <w:tcW w:w="3013" w:type="dxa"/>
          </w:tcPr>
          <w:p w:rsidR="00164396" w:rsidRPr="00657552" w:rsidRDefault="00164396" w:rsidP="00164396">
            <w:pPr>
              <w:jc w:val="left"/>
              <w:rPr>
                <w:lang w:val="fr-FR"/>
              </w:rPr>
            </w:pPr>
            <w:r w:rsidRPr="00657552">
              <w:t>B9-0123/2020</w:t>
            </w:r>
          </w:p>
        </w:tc>
        <w:tc>
          <w:tcPr>
            <w:tcW w:w="3013" w:type="dxa"/>
          </w:tcPr>
          <w:p w:rsidR="00164396" w:rsidRDefault="00164396" w:rsidP="00164396">
            <w:r w:rsidRPr="00661984"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t>TA 0158</w:t>
            </w:r>
          </w:p>
        </w:tc>
        <w:tc>
          <w:tcPr>
            <w:tcW w:w="3013" w:type="dxa"/>
          </w:tcPr>
          <w:p w:rsidR="00164396" w:rsidRPr="007B0663" w:rsidRDefault="00164396" w:rsidP="00164396">
            <w:pPr>
              <w:jc w:val="left"/>
              <w:rPr>
                <w:lang w:val="fr-FR"/>
              </w:rPr>
            </w:pPr>
            <w:r w:rsidRPr="007B0663">
              <w:t>A9-0022/2020</w:t>
            </w:r>
          </w:p>
        </w:tc>
        <w:tc>
          <w:tcPr>
            <w:tcW w:w="3013" w:type="dxa"/>
          </w:tcPr>
          <w:p w:rsidR="00164396" w:rsidRDefault="00164396" w:rsidP="00164396">
            <w:r w:rsidRPr="00661984">
              <w:t>18/06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bookmarkStart w:id="2" w:name="_GoBack"/>
            <w:bookmarkEnd w:id="2"/>
            <w:r w:rsidRPr="0063677C">
              <w:t>TA 0165</w:t>
            </w:r>
          </w:p>
        </w:tc>
        <w:tc>
          <w:tcPr>
            <w:tcW w:w="3013" w:type="dxa"/>
          </w:tcPr>
          <w:p w:rsidR="00164396" w:rsidRPr="008A5027" w:rsidRDefault="00164396" w:rsidP="00164396">
            <w:pPr>
              <w:jc w:val="left"/>
              <w:rPr>
                <w:lang w:val="fr-FR"/>
              </w:rPr>
            </w:pPr>
            <w:r w:rsidRPr="008A5027">
              <w:t>A9-0026/2020</w:t>
            </w:r>
          </w:p>
        </w:tc>
        <w:tc>
          <w:tcPr>
            <w:tcW w:w="3013" w:type="dxa"/>
          </w:tcPr>
          <w:p w:rsidR="00164396" w:rsidRDefault="00164396" w:rsidP="00164396">
            <w:r w:rsidRPr="00A721ED">
              <w:t>19/06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t>TA 0173</w:t>
            </w:r>
          </w:p>
        </w:tc>
        <w:tc>
          <w:tcPr>
            <w:tcW w:w="3013" w:type="dxa"/>
          </w:tcPr>
          <w:p w:rsidR="00164396" w:rsidRPr="00DC3D20" w:rsidRDefault="00164396" w:rsidP="00164396">
            <w:pPr>
              <w:jc w:val="left"/>
              <w:rPr>
                <w:lang w:val="fr-FR"/>
              </w:rPr>
            </w:pPr>
            <w:r w:rsidRPr="00DC3D20">
              <w:t>B9-0196/20</w:t>
            </w:r>
            <w:r w:rsidRPr="00887DB4">
              <w:t>20/REV</w:t>
            </w:r>
          </w:p>
        </w:tc>
        <w:tc>
          <w:tcPr>
            <w:tcW w:w="3013" w:type="dxa"/>
          </w:tcPr>
          <w:p w:rsidR="00164396" w:rsidRDefault="00164396" w:rsidP="00164396">
            <w:r w:rsidRPr="00305986">
              <w:t>19/06</w:t>
            </w:r>
          </w:p>
        </w:tc>
      </w:tr>
      <w:tr w:rsidR="00164396" w:rsidRPr="0029452A" w:rsidTr="00F40D9D">
        <w:trPr>
          <w:trHeight w:val="397"/>
        </w:trPr>
        <w:tc>
          <w:tcPr>
            <w:tcW w:w="3012" w:type="dxa"/>
          </w:tcPr>
          <w:p w:rsidR="00164396" w:rsidRPr="0063677C" w:rsidRDefault="00164396" w:rsidP="00164396">
            <w:pPr>
              <w:jc w:val="left"/>
              <w:rPr>
                <w:lang w:val="fr-FR"/>
              </w:rPr>
            </w:pPr>
            <w:r w:rsidRPr="0063677C">
              <w:t>TA 0175</w:t>
            </w:r>
          </w:p>
        </w:tc>
        <w:tc>
          <w:tcPr>
            <w:tcW w:w="3013" w:type="dxa"/>
          </w:tcPr>
          <w:p w:rsidR="00164396" w:rsidRPr="00626931" w:rsidRDefault="00164396" w:rsidP="00164396">
            <w:pPr>
              <w:jc w:val="left"/>
              <w:rPr>
                <w:lang w:val="fr-FR"/>
              </w:rPr>
            </w:pPr>
            <w:r w:rsidRPr="00626931">
              <w:t>B9-0165/2020</w:t>
            </w:r>
          </w:p>
        </w:tc>
        <w:tc>
          <w:tcPr>
            <w:tcW w:w="3013" w:type="dxa"/>
          </w:tcPr>
          <w:p w:rsidR="00164396" w:rsidRDefault="00164396" w:rsidP="00164396">
            <w:r w:rsidRPr="00305986">
              <w:t>19/06</w:t>
            </w:r>
          </w:p>
        </w:tc>
      </w:tr>
    </w:tbl>
    <w:p w:rsidR="00D30728" w:rsidRPr="0029452A" w:rsidRDefault="00D30728">
      <w:pPr>
        <w:rPr>
          <w:rFonts w:ascii="Arial" w:hAnsi="Arial" w:cs="Arial"/>
          <w:sz w:val="28"/>
          <w:szCs w:val="28"/>
          <w:lang w:val="fr-FR"/>
        </w:rPr>
      </w:pPr>
    </w:p>
    <w:p w:rsidR="00215AFE" w:rsidRPr="0029452A" w:rsidRDefault="006A1D45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6A1D45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6A1D45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6A1D45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6A1D45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6A1D45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sectPr w:rsidR="00215AFE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6A1D45">
      <w:rPr>
        <w:rFonts w:ascii="Arial" w:hAnsi="Arial" w:cs="Arial"/>
        <w:noProof/>
      </w:rPr>
      <w:t>22/06/2020 16:50:00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6A1D45" w:rsidRPr="006A1D45">
      <w:rPr>
        <w:rFonts w:ascii="Arial" w:eastAsiaTheme="majorEastAsia" w:hAnsi="Arial" w:cs="Arial"/>
        <w:noProof/>
        <w:sz w:val="28"/>
        <w:szCs w:val="28"/>
      </w:rPr>
      <w:t>2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5454E"/>
    <w:rsid w:val="00060D75"/>
    <w:rsid w:val="001178F2"/>
    <w:rsid w:val="00164396"/>
    <w:rsid w:val="001A3E31"/>
    <w:rsid w:val="001F64FB"/>
    <w:rsid w:val="00203D0F"/>
    <w:rsid w:val="00215AFE"/>
    <w:rsid w:val="0029452A"/>
    <w:rsid w:val="002D3701"/>
    <w:rsid w:val="002E4D63"/>
    <w:rsid w:val="002F73FE"/>
    <w:rsid w:val="00311702"/>
    <w:rsid w:val="00350D1D"/>
    <w:rsid w:val="003A33BA"/>
    <w:rsid w:val="003F0975"/>
    <w:rsid w:val="0043008C"/>
    <w:rsid w:val="00430B4A"/>
    <w:rsid w:val="00537ACA"/>
    <w:rsid w:val="005762E3"/>
    <w:rsid w:val="005800D6"/>
    <w:rsid w:val="005932C5"/>
    <w:rsid w:val="005B3907"/>
    <w:rsid w:val="00611E49"/>
    <w:rsid w:val="00612FF4"/>
    <w:rsid w:val="006264DE"/>
    <w:rsid w:val="00683EC0"/>
    <w:rsid w:val="006A1D45"/>
    <w:rsid w:val="006B068A"/>
    <w:rsid w:val="006C7908"/>
    <w:rsid w:val="006D4B8B"/>
    <w:rsid w:val="006D5858"/>
    <w:rsid w:val="00741314"/>
    <w:rsid w:val="007573E5"/>
    <w:rsid w:val="00784FE5"/>
    <w:rsid w:val="007C1A02"/>
    <w:rsid w:val="007D0E4B"/>
    <w:rsid w:val="007D5B4F"/>
    <w:rsid w:val="008543B1"/>
    <w:rsid w:val="008765BE"/>
    <w:rsid w:val="008A6A95"/>
    <w:rsid w:val="00920EAE"/>
    <w:rsid w:val="00926108"/>
    <w:rsid w:val="009906EA"/>
    <w:rsid w:val="009E799A"/>
    <w:rsid w:val="00A02CCC"/>
    <w:rsid w:val="00A435F7"/>
    <w:rsid w:val="00AC7F58"/>
    <w:rsid w:val="00B2644E"/>
    <w:rsid w:val="00B361F6"/>
    <w:rsid w:val="00BA36E9"/>
    <w:rsid w:val="00BB04F7"/>
    <w:rsid w:val="00C34CB8"/>
    <w:rsid w:val="00C74F5D"/>
    <w:rsid w:val="00C83F20"/>
    <w:rsid w:val="00C9097D"/>
    <w:rsid w:val="00CB5FB6"/>
    <w:rsid w:val="00D062B3"/>
    <w:rsid w:val="00D12C9A"/>
    <w:rsid w:val="00D30728"/>
    <w:rsid w:val="00D76E0F"/>
    <w:rsid w:val="00DA5728"/>
    <w:rsid w:val="00DE4A76"/>
    <w:rsid w:val="00E4590C"/>
    <w:rsid w:val="00E959DE"/>
    <w:rsid w:val="00EA3D05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DE BRABANDER Liesbet</cp:lastModifiedBy>
  <cp:revision>33</cp:revision>
  <cp:lastPrinted>2019-10-28T11:49:00Z</cp:lastPrinted>
  <dcterms:created xsi:type="dcterms:W3CDTF">2019-10-14T15:08:00Z</dcterms:created>
  <dcterms:modified xsi:type="dcterms:W3CDTF">2020-06-22T15:02:00Z</dcterms:modified>
</cp:coreProperties>
</file>